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70" w:rsidRPr="00BD1942" w:rsidRDefault="0044353E" w:rsidP="000313DC">
      <w:pPr>
        <w:pStyle w:val="a3"/>
        <w:spacing w:before="0" w:beforeAutospacing="0" w:after="0" w:afterAutospacing="0" w:line="240" w:lineRule="atLeast"/>
        <w:jc w:val="center"/>
        <w:rPr>
          <w:rFonts w:ascii="Tahoma" w:hAnsi="Tahoma" w:cs="Tahoma"/>
          <w:b/>
          <w:color w:val="666666"/>
          <w:sz w:val="32"/>
          <w:szCs w:val="32"/>
        </w:rPr>
      </w:pPr>
      <w:r w:rsidRPr="00BD1942">
        <w:rPr>
          <w:rFonts w:ascii="Tahoma" w:hAnsi="Tahoma" w:cs="Tahoma"/>
          <w:b/>
          <w:color w:val="666666"/>
          <w:sz w:val="32"/>
          <w:szCs w:val="32"/>
        </w:rPr>
        <w:t>Мультиспортивный ультралегкий</w:t>
      </w:r>
      <w:r w:rsidR="000313DC" w:rsidRPr="00BD1942">
        <w:rPr>
          <w:rFonts w:ascii="Tahoma" w:hAnsi="Tahoma" w:cs="Tahoma"/>
          <w:b/>
          <w:color w:val="666666"/>
          <w:sz w:val="32"/>
          <w:szCs w:val="32"/>
        </w:rPr>
        <w:t xml:space="preserve"> налобный фонарь</w:t>
      </w:r>
      <w:r w:rsidR="000A2170" w:rsidRPr="00BD1942">
        <w:rPr>
          <w:rFonts w:ascii="Tahoma" w:hAnsi="Tahoma" w:cs="Tahoma"/>
          <w:b/>
          <w:color w:val="666666"/>
          <w:sz w:val="32"/>
          <w:szCs w:val="32"/>
        </w:rPr>
        <w:t xml:space="preserve"> </w:t>
      </w:r>
      <w:r w:rsidR="000313DC" w:rsidRPr="00BD1942">
        <w:rPr>
          <w:rFonts w:ascii="Tahoma" w:hAnsi="Tahoma" w:cs="Tahoma"/>
          <w:b/>
          <w:color w:val="666666"/>
          <w:sz w:val="32"/>
          <w:szCs w:val="32"/>
        </w:rPr>
        <w:t xml:space="preserve">    </w:t>
      </w:r>
      <w:r w:rsidR="000A2170" w:rsidRPr="00BD1942">
        <w:rPr>
          <w:rFonts w:ascii="Tahoma" w:hAnsi="Tahoma" w:cs="Tahoma"/>
          <w:b/>
          <w:color w:val="666666"/>
          <w:sz w:val="32"/>
          <w:szCs w:val="32"/>
        </w:rPr>
        <w:t>САРГАН «</w:t>
      </w:r>
      <w:r w:rsidR="000313DC" w:rsidRPr="00BD1942">
        <w:rPr>
          <w:rFonts w:ascii="Tahoma" w:hAnsi="Tahoma" w:cs="Tahoma"/>
          <w:b/>
          <w:color w:val="666666"/>
          <w:sz w:val="32"/>
          <w:szCs w:val="32"/>
        </w:rPr>
        <w:t>БЛАСТЕР</w:t>
      </w:r>
      <w:r w:rsidR="000A2170" w:rsidRPr="00BD1942">
        <w:rPr>
          <w:rFonts w:ascii="Tahoma" w:hAnsi="Tahoma" w:cs="Tahoma"/>
          <w:b/>
          <w:color w:val="666666"/>
          <w:sz w:val="32"/>
          <w:szCs w:val="32"/>
        </w:rPr>
        <w:t>»</w:t>
      </w:r>
      <w:r w:rsidR="000313DC" w:rsidRPr="00BD1942">
        <w:rPr>
          <w:rFonts w:ascii="Tahoma" w:hAnsi="Tahoma" w:cs="Tahoma"/>
          <w:b/>
          <w:color w:val="666666"/>
          <w:sz w:val="32"/>
          <w:szCs w:val="32"/>
        </w:rPr>
        <w:t xml:space="preserve"> 7</w:t>
      </w:r>
      <w:r w:rsidR="000A2170" w:rsidRPr="00BD1942">
        <w:rPr>
          <w:rFonts w:ascii="Tahoma" w:hAnsi="Tahoma" w:cs="Tahoma"/>
          <w:b/>
          <w:color w:val="666666"/>
          <w:sz w:val="32"/>
          <w:szCs w:val="32"/>
        </w:rPr>
        <w:t>00лм</w:t>
      </w:r>
    </w:p>
    <w:p w:rsidR="005A5BC3" w:rsidRPr="002A1FF5" w:rsidRDefault="005A5BC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</w:p>
    <w:p w:rsidR="005A5BC3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Техническая информация:</w:t>
      </w:r>
      <w:r w:rsidRPr="00BD1942">
        <w:rPr>
          <w:rFonts w:ascii="Tahoma" w:hAnsi="Tahoma" w:cs="Tahoma"/>
          <w:color w:val="666666"/>
          <w:sz w:val="18"/>
          <w:szCs w:val="18"/>
        </w:rPr>
        <w:br/>
      </w:r>
      <w:r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Корпус фонаря</w:t>
      </w:r>
      <w:r w:rsidRPr="00BD1942">
        <w:rPr>
          <w:rStyle w:val="apple-converted-space"/>
          <w:rFonts w:ascii="Tahoma" w:hAnsi="Tahoma" w:cs="Tahoma"/>
          <w:color w:val="666666"/>
          <w:sz w:val="18"/>
          <w:szCs w:val="18"/>
        </w:rPr>
        <w:t> </w:t>
      </w:r>
      <w:r w:rsidRPr="00BD1942">
        <w:rPr>
          <w:rFonts w:ascii="Tahoma" w:hAnsi="Tahoma" w:cs="Tahoma"/>
          <w:color w:val="666666"/>
          <w:sz w:val="18"/>
          <w:szCs w:val="18"/>
        </w:rPr>
        <w:t>– анодированный алюминий.</w:t>
      </w:r>
      <w:r w:rsidRPr="00BD1942">
        <w:rPr>
          <w:rFonts w:ascii="Tahoma" w:hAnsi="Tahoma" w:cs="Tahoma"/>
          <w:color w:val="666666"/>
          <w:sz w:val="18"/>
          <w:szCs w:val="18"/>
        </w:rPr>
        <w:br/>
      </w:r>
      <w:r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Линза</w:t>
      </w:r>
      <w:r w:rsidR="000313DC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-рефлектор</w:t>
      </w:r>
      <w:r w:rsidRPr="00BD1942">
        <w:rPr>
          <w:rStyle w:val="apple-converted-space"/>
          <w:rFonts w:ascii="Tahoma" w:hAnsi="Tahoma" w:cs="Tahoma"/>
          <w:color w:val="666666"/>
          <w:sz w:val="18"/>
          <w:szCs w:val="18"/>
        </w:rPr>
        <w:t> </w:t>
      </w:r>
      <w:r w:rsidRPr="00BD1942">
        <w:rPr>
          <w:rFonts w:ascii="Tahoma" w:hAnsi="Tahoma" w:cs="Tahoma"/>
          <w:color w:val="666666"/>
          <w:sz w:val="18"/>
          <w:szCs w:val="18"/>
        </w:rPr>
        <w:t>– высокопрочный поликарбонат.</w:t>
      </w:r>
    </w:p>
    <w:p w:rsidR="000A2170" w:rsidRPr="00BD1942" w:rsidRDefault="00654955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О</w:t>
      </w:r>
      <w:r w:rsidR="005A5BC3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головье</w:t>
      </w:r>
      <w:r w:rsidR="005A5BC3" w:rsidRPr="00BD1942">
        <w:rPr>
          <w:rStyle w:val="apple-converted-space"/>
          <w:rFonts w:ascii="Tahoma" w:hAnsi="Tahoma" w:cs="Tahoma"/>
          <w:color w:val="666666"/>
          <w:sz w:val="18"/>
          <w:szCs w:val="18"/>
        </w:rPr>
        <w:t> </w:t>
      </w:r>
      <w:r w:rsidR="005A5BC3" w:rsidRPr="00BD1942">
        <w:rPr>
          <w:rFonts w:ascii="Tahoma" w:hAnsi="Tahoma" w:cs="Tahoma"/>
          <w:color w:val="666666"/>
          <w:sz w:val="18"/>
          <w:szCs w:val="18"/>
        </w:rPr>
        <w:t>– износостойкий синтетический материал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 с вентиляционными отверстиями</w:t>
      </w:r>
      <w:r w:rsidR="005A5BC3" w:rsidRPr="00BD1942">
        <w:rPr>
          <w:rFonts w:ascii="Tahoma" w:hAnsi="Tahoma" w:cs="Tahoma"/>
          <w:color w:val="666666"/>
          <w:sz w:val="18"/>
          <w:szCs w:val="18"/>
        </w:rPr>
        <w:t>.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br/>
      </w:r>
      <w:r w:rsidR="0044353E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Имеет 3</w:t>
      </w:r>
      <w:r w:rsidR="000A2170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 xml:space="preserve"> режим</w:t>
      </w:r>
      <w:r w:rsidR="0044353E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а</w:t>
      </w:r>
      <w:r w:rsidR="000A2170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 xml:space="preserve"> свечения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t xml:space="preserve"> – 100</w:t>
      </w:r>
      <w:r w:rsidR="000A2170" w:rsidRPr="00324AA1">
        <w:rPr>
          <w:rFonts w:ascii="Tahoma" w:hAnsi="Tahoma" w:cs="Tahoma"/>
          <w:color w:val="666666"/>
          <w:sz w:val="18"/>
          <w:szCs w:val="18"/>
        </w:rPr>
        <w:t>%</w:t>
      </w:r>
      <w:r w:rsidR="00A57C5C">
        <w:rPr>
          <w:rFonts w:ascii="Tahoma" w:hAnsi="Tahoma" w:cs="Tahoma"/>
          <w:color w:val="666666"/>
          <w:sz w:val="18"/>
          <w:szCs w:val="18"/>
        </w:rPr>
        <w:t>-</w:t>
      </w:r>
      <w:r w:rsidR="00A57C5C" w:rsidRPr="00302998">
        <w:rPr>
          <w:rFonts w:ascii="Tahoma" w:hAnsi="Tahoma" w:cs="Tahoma"/>
          <w:color w:val="666666"/>
          <w:sz w:val="18"/>
          <w:szCs w:val="18"/>
        </w:rPr>
        <w:t>3</w:t>
      </w:r>
      <w:r w:rsidR="00324AA1" w:rsidRPr="00324AA1">
        <w:rPr>
          <w:rFonts w:ascii="Tahoma" w:hAnsi="Tahoma" w:cs="Tahoma"/>
          <w:color w:val="666666"/>
          <w:sz w:val="18"/>
          <w:szCs w:val="18"/>
        </w:rPr>
        <w:t>0%-</w:t>
      </w:r>
      <w:r w:rsidR="00324AA1" w:rsidRPr="00A57C5C">
        <w:rPr>
          <w:rFonts w:ascii="Tahoma" w:hAnsi="Tahoma" w:cs="Tahoma"/>
          <w:color w:val="666666"/>
          <w:sz w:val="18"/>
          <w:szCs w:val="18"/>
        </w:rPr>
        <w:t>1</w:t>
      </w:r>
      <w:r w:rsidR="0044353E" w:rsidRPr="00324AA1">
        <w:rPr>
          <w:rFonts w:ascii="Tahoma" w:hAnsi="Tahoma" w:cs="Tahoma"/>
          <w:color w:val="666666"/>
          <w:sz w:val="18"/>
          <w:szCs w:val="18"/>
        </w:rPr>
        <w:t>0%</w:t>
      </w:r>
      <w:r w:rsidRPr="00324AA1">
        <w:rPr>
          <w:rFonts w:ascii="Tahoma" w:hAnsi="Tahoma" w:cs="Tahoma"/>
          <w:color w:val="666666"/>
          <w:sz w:val="18"/>
          <w:szCs w:val="18"/>
        </w:rPr>
        <w:t xml:space="preserve"> мощности</w:t>
      </w:r>
      <w:r w:rsidR="000A2170" w:rsidRPr="00324AA1">
        <w:rPr>
          <w:rFonts w:ascii="Tahoma" w:hAnsi="Tahoma" w:cs="Tahoma"/>
          <w:color w:val="666666"/>
          <w:sz w:val="18"/>
          <w:szCs w:val="18"/>
        </w:rPr>
        <w:t>.</w:t>
      </w:r>
      <w:r w:rsidR="000A2170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br/>
      </w:r>
      <w:r w:rsidR="000A2170"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Переключатель</w:t>
      </w:r>
      <w:r w:rsidR="000A2170" w:rsidRPr="00BD1942">
        <w:rPr>
          <w:rStyle w:val="apple-converted-space"/>
          <w:rFonts w:ascii="Tahoma" w:hAnsi="Tahoma" w:cs="Tahoma"/>
          <w:color w:val="666666"/>
          <w:sz w:val="18"/>
          <w:szCs w:val="18"/>
        </w:rPr>
        <w:t> 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t>–</w:t>
      </w:r>
      <w:r w:rsidR="00484B21" w:rsidRPr="00BD1942">
        <w:rPr>
          <w:rFonts w:ascii="Tahoma" w:hAnsi="Tahoma" w:cs="Tahoma"/>
          <w:color w:val="666666"/>
          <w:sz w:val="18"/>
          <w:szCs w:val="18"/>
        </w:rPr>
        <w:t xml:space="preserve"> кнопочный в</w:t>
      </w:r>
      <w:r w:rsidR="0044353E" w:rsidRPr="00BD1942">
        <w:rPr>
          <w:rFonts w:ascii="Tahoma" w:hAnsi="Tahoma" w:cs="Tahoma"/>
          <w:color w:val="666666"/>
          <w:sz w:val="18"/>
          <w:szCs w:val="18"/>
        </w:rPr>
        <w:t xml:space="preserve"> верхней части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t xml:space="preserve"> фонаря.</w:t>
      </w:r>
    </w:p>
    <w:p w:rsidR="000A2170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 комплект к фонарю входит </w:t>
      </w:r>
      <w:r w:rsidR="0044353E" w:rsidRPr="00BD1942">
        <w:rPr>
          <w:rFonts w:ascii="Tahoma" w:hAnsi="Tahoma" w:cs="Tahoma"/>
          <w:color w:val="666666"/>
          <w:sz w:val="18"/>
          <w:szCs w:val="18"/>
        </w:rPr>
        <w:t>блок из 2</w:t>
      </w:r>
      <w:r w:rsidR="00A57C5C">
        <w:rPr>
          <w:rFonts w:ascii="Tahoma" w:hAnsi="Tahoma" w:cs="Tahoma"/>
          <w:color w:val="666666"/>
          <w:sz w:val="18"/>
          <w:szCs w:val="18"/>
        </w:rPr>
        <w:t>-х</w:t>
      </w:r>
      <w:r w:rsidR="00A57C5C" w:rsidRPr="00A57C5C">
        <w:rPr>
          <w:rFonts w:ascii="Tahoma" w:hAnsi="Tahoma" w:cs="Tahoma"/>
          <w:color w:val="666666"/>
          <w:sz w:val="18"/>
          <w:szCs w:val="18"/>
        </w:rPr>
        <w:t xml:space="preserve"> или 3-х</w:t>
      </w:r>
      <w:r w:rsidR="0044353E" w:rsidRPr="00BD1942">
        <w:rPr>
          <w:rFonts w:ascii="Tahoma" w:hAnsi="Tahoma" w:cs="Tahoma"/>
          <w:color w:val="666666"/>
          <w:sz w:val="18"/>
          <w:szCs w:val="18"/>
        </w:rPr>
        <w:t xml:space="preserve"> аккумуляторных батарей тип 18650, зарядное устройство</w:t>
      </w:r>
      <w:r w:rsidR="005A5BC3" w:rsidRPr="00BD1942">
        <w:rPr>
          <w:rFonts w:ascii="Tahoma" w:hAnsi="Tahoma" w:cs="Tahoma"/>
          <w:color w:val="666666"/>
          <w:sz w:val="18"/>
          <w:szCs w:val="18"/>
        </w:rPr>
        <w:t>, жесткий пластиковый кейс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, инструкция</w:t>
      </w:r>
      <w:r w:rsidR="0044353E" w:rsidRPr="00BD1942">
        <w:rPr>
          <w:rFonts w:ascii="Tahoma" w:hAnsi="Tahoma" w:cs="Tahoma"/>
          <w:color w:val="666666"/>
          <w:sz w:val="18"/>
          <w:szCs w:val="18"/>
        </w:rPr>
        <w:t>.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 Блок на 6 аккумуляторов и провод-удлиннитель  поставляются отдельно.</w:t>
      </w:r>
    </w:p>
    <w:p w:rsidR="0044353E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Технические характеристики:</w:t>
      </w:r>
      <w:r w:rsidRPr="00BD1942">
        <w:rPr>
          <w:rFonts w:ascii="Tahoma" w:hAnsi="Tahoma" w:cs="Tahoma"/>
          <w:color w:val="666666"/>
          <w:sz w:val="18"/>
          <w:szCs w:val="18"/>
        </w:rPr>
        <w:br/>
        <w:t>Максимальный с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>ветовой поток – 7</w:t>
      </w:r>
      <w:r w:rsidRPr="00BD1942">
        <w:rPr>
          <w:rFonts w:ascii="Tahoma" w:hAnsi="Tahoma" w:cs="Tahoma"/>
          <w:color w:val="666666"/>
          <w:sz w:val="18"/>
          <w:szCs w:val="18"/>
        </w:rPr>
        <w:t>00 люмен</w:t>
      </w:r>
      <w:r w:rsidR="0044353E" w:rsidRPr="00BD1942">
        <w:rPr>
          <w:rFonts w:ascii="Tahoma" w:hAnsi="Tahoma" w:cs="Tahoma"/>
          <w:color w:val="666666"/>
          <w:sz w:val="18"/>
          <w:szCs w:val="18"/>
        </w:rPr>
        <w:t>,</w:t>
      </w:r>
    </w:p>
    <w:p w:rsidR="0044353E" w:rsidRPr="00BD1942" w:rsidRDefault="0044353E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Вес головной части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 xml:space="preserve">фонаря 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– </w:t>
      </w:r>
      <w:r w:rsidR="00EB4E06" w:rsidRPr="00BD1942">
        <w:rPr>
          <w:rFonts w:ascii="Tahoma" w:hAnsi="Tahoma" w:cs="Tahoma"/>
          <w:color w:val="666666"/>
          <w:sz w:val="18"/>
          <w:szCs w:val="18"/>
        </w:rPr>
        <w:t>42 грамма,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</w:t>
      </w:r>
    </w:p>
    <w:p w:rsidR="0044353E" w:rsidRPr="00BD1942" w:rsidRDefault="0044353E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Вес оголовья – </w:t>
      </w:r>
      <w:r w:rsidR="00EB4E06" w:rsidRPr="00BD1942">
        <w:rPr>
          <w:rFonts w:ascii="Tahoma" w:hAnsi="Tahoma" w:cs="Tahoma"/>
          <w:color w:val="666666"/>
          <w:sz w:val="18"/>
          <w:szCs w:val="18"/>
        </w:rPr>
        <w:t>51 грамм,</w:t>
      </w:r>
    </w:p>
    <w:p w:rsidR="001A51C5" w:rsidRPr="00BD1942" w:rsidRDefault="001A51C5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Вес фонаря без аккумуляторов – 93 грамма,</w:t>
      </w:r>
    </w:p>
    <w:p w:rsidR="0044353E" w:rsidRPr="00BD1942" w:rsidRDefault="0044353E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Вес в комплекте с блоком из 2-х аккумуляторов –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>192 грамма,</w:t>
      </w:r>
    </w:p>
    <w:p w:rsidR="005A5BC3" w:rsidRPr="00BD1942" w:rsidRDefault="005A5BC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Вес в комплекте с блоком из 3-х аккумуляторов –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>23</w:t>
      </w:r>
      <w:r w:rsidR="00484B21" w:rsidRPr="00BD1942">
        <w:rPr>
          <w:rFonts w:ascii="Tahoma" w:hAnsi="Tahoma" w:cs="Tahoma"/>
          <w:color w:val="666666"/>
          <w:sz w:val="18"/>
          <w:szCs w:val="18"/>
        </w:rPr>
        <w:t>6 граммов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>,</w:t>
      </w:r>
    </w:p>
    <w:p w:rsidR="00643E39" w:rsidRPr="00302998" w:rsidRDefault="00643E39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Вес блока на 6 аккумуляторов –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>288 граммов,</w:t>
      </w:r>
    </w:p>
    <w:p w:rsidR="00302998" w:rsidRDefault="00302998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302998">
        <w:rPr>
          <w:rFonts w:ascii="Tahoma" w:hAnsi="Tahoma" w:cs="Tahoma"/>
          <w:color w:val="666666"/>
          <w:sz w:val="18"/>
          <w:szCs w:val="18"/>
        </w:rPr>
        <w:t xml:space="preserve">Дальность </w:t>
      </w:r>
      <w:r>
        <w:rPr>
          <w:rFonts w:ascii="Tahoma" w:hAnsi="Tahoma" w:cs="Tahoma"/>
          <w:color w:val="666666"/>
          <w:sz w:val="18"/>
          <w:szCs w:val="18"/>
        </w:rPr>
        <w:t>свечения при режиме мощности:</w:t>
      </w:r>
    </w:p>
    <w:p w:rsidR="00302998" w:rsidRPr="00302998" w:rsidRDefault="00302998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3A715F">
        <w:rPr>
          <w:rFonts w:ascii="Tahoma" w:hAnsi="Tahoma" w:cs="Tahoma"/>
          <w:b/>
          <w:color w:val="666666"/>
          <w:sz w:val="18"/>
          <w:szCs w:val="18"/>
        </w:rPr>
        <w:t>100% - до 250 метров, 30% - до 80 метров, 10% до 30 метров.</w:t>
      </w:r>
    </w:p>
    <w:p w:rsidR="00103EA3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Вр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>емя рабо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ты </w:t>
      </w:r>
      <w:r w:rsidR="00E168FD">
        <w:rPr>
          <w:rFonts w:ascii="Tahoma" w:hAnsi="Tahoma" w:cs="Tahoma"/>
          <w:color w:val="666666"/>
          <w:sz w:val="18"/>
          <w:szCs w:val="18"/>
        </w:rPr>
        <w:t xml:space="preserve">в режиме мощности 100% 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в зависимости от числа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 xml:space="preserve"> аккумуляторов</w:t>
      </w:r>
      <w:r w:rsidRPr="00BD1942">
        <w:rPr>
          <w:rFonts w:ascii="Tahoma" w:hAnsi="Tahoma" w:cs="Tahoma"/>
          <w:color w:val="666666"/>
          <w:sz w:val="18"/>
          <w:szCs w:val="18"/>
        </w:rPr>
        <w:t>:</w:t>
      </w:r>
    </w:p>
    <w:p w:rsidR="00103EA3" w:rsidRPr="00BD1942" w:rsidRDefault="00A57C5C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 xml:space="preserve">Блок из 2 аккумуляторов 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 xml:space="preserve"> - </w:t>
      </w:r>
      <w:r>
        <w:rPr>
          <w:rFonts w:ascii="Tahoma" w:hAnsi="Tahoma" w:cs="Tahoma"/>
          <w:color w:val="666666"/>
          <w:sz w:val="18"/>
          <w:szCs w:val="18"/>
        </w:rPr>
        <w:t xml:space="preserve"> 3.5 часа</w:t>
      </w:r>
      <w:r w:rsidR="00654955" w:rsidRPr="00BD1942">
        <w:rPr>
          <w:rFonts w:ascii="Tahoma" w:hAnsi="Tahoma" w:cs="Tahoma"/>
          <w:color w:val="666666"/>
          <w:sz w:val="18"/>
          <w:szCs w:val="18"/>
        </w:rPr>
        <w:t xml:space="preserve"> *</w:t>
      </w:r>
    </w:p>
    <w:p w:rsidR="000A2170" w:rsidRPr="00324AA1" w:rsidRDefault="00A57C5C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>Блок из 3 аккумуляторов -  5 часов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 xml:space="preserve"> </w:t>
      </w:r>
      <w:r w:rsidR="00654955" w:rsidRPr="00BD1942">
        <w:rPr>
          <w:rFonts w:ascii="Tahoma" w:hAnsi="Tahoma" w:cs="Tahoma"/>
          <w:color w:val="666666"/>
          <w:sz w:val="18"/>
          <w:szCs w:val="18"/>
        </w:rPr>
        <w:t>*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</w:rPr>
        <w:t>Блок из 6 аккумуляторов – 9 часов</w:t>
      </w:r>
      <w:r w:rsidR="00654955" w:rsidRPr="00BD1942">
        <w:rPr>
          <w:rFonts w:ascii="Tahoma" w:hAnsi="Tahoma" w:cs="Tahoma"/>
          <w:color w:val="666666"/>
          <w:sz w:val="18"/>
          <w:szCs w:val="18"/>
        </w:rPr>
        <w:t xml:space="preserve"> *</w:t>
      </w:r>
      <w:r w:rsidR="00324AA1">
        <w:rPr>
          <w:rFonts w:ascii="Tahoma" w:hAnsi="Tahoma" w:cs="Tahoma"/>
          <w:color w:val="666666"/>
          <w:sz w:val="18"/>
          <w:szCs w:val="18"/>
          <w:highlight w:val="yellow"/>
        </w:rPr>
        <w:br/>
      </w:r>
      <w:r w:rsidR="00324AA1" w:rsidRPr="00324AA1">
        <w:rPr>
          <w:rFonts w:ascii="Tahoma" w:hAnsi="Tahoma" w:cs="Tahoma"/>
          <w:color w:val="666666"/>
          <w:sz w:val="18"/>
          <w:szCs w:val="18"/>
        </w:rPr>
        <w:t>Диод CREE T6.202</w:t>
      </w:r>
    </w:p>
    <w:p w:rsidR="00A04929" w:rsidRPr="00BD1942" w:rsidRDefault="00484B21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Тип светового луча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– </w:t>
      </w:r>
      <w:r w:rsidR="00FA421D">
        <w:rPr>
          <w:rFonts w:ascii="Tahoma" w:hAnsi="Tahoma" w:cs="Tahoma"/>
          <w:color w:val="666666"/>
          <w:sz w:val="18"/>
          <w:szCs w:val="18"/>
        </w:rPr>
        <w:t xml:space="preserve">концентрированный </w:t>
      </w:r>
      <w:r w:rsidR="00A04929" w:rsidRPr="00BD1942">
        <w:rPr>
          <w:rFonts w:ascii="Tahoma" w:hAnsi="Tahoma" w:cs="Tahoma"/>
          <w:color w:val="666666"/>
          <w:sz w:val="18"/>
          <w:szCs w:val="18"/>
        </w:rPr>
        <w:t>центральный круг с небольшой подсветкой по краям,</w:t>
      </w:r>
    </w:p>
    <w:p w:rsidR="0079496A" w:rsidRPr="00BE3198" w:rsidRDefault="0079496A" w:rsidP="0079496A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E3198">
        <w:rPr>
          <w:rFonts w:ascii="Tahoma" w:hAnsi="Tahoma" w:cs="Tahoma"/>
          <w:color w:val="666666"/>
          <w:sz w:val="18"/>
          <w:szCs w:val="18"/>
        </w:rPr>
        <w:t xml:space="preserve">Время </w:t>
      </w:r>
      <w:r w:rsidR="000313DC" w:rsidRPr="00BE3198">
        <w:rPr>
          <w:rFonts w:ascii="Tahoma" w:hAnsi="Tahoma" w:cs="Tahoma"/>
          <w:color w:val="666666"/>
          <w:sz w:val="18"/>
          <w:szCs w:val="18"/>
        </w:rPr>
        <w:t xml:space="preserve">полной </w:t>
      </w:r>
      <w:r w:rsidRPr="00BE3198">
        <w:rPr>
          <w:rFonts w:ascii="Tahoma" w:hAnsi="Tahoma" w:cs="Tahoma"/>
          <w:color w:val="666666"/>
          <w:sz w:val="18"/>
          <w:szCs w:val="18"/>
        </w:rPr>
        <w:t>зарядки:</w:t>
      </w:r>
      <w:r w:rsidR="001A51C5" w:rsidRPr="00BE3198">
        <w:rPr>
          <w:rFonts w:ascii="Tahoma" w:hAnsi="Tahoma" w:cs="Tahoma"/>
          <w:color w:val="666666"/>
          <w:sz w:val="18"/>
          <w:szCs w:val="18"/>
        </w:rPr>
        <w:t xml:space="preserve">  б</w:t>
      </w:r>
      <w:r w:rsidRPr="00BE3198">
        <w:rPr>
          <w:rFonts w:ascii="Tahoma" w:hAnsi="Tahoma" w:cs="Tahoma"/>
          <w:color w:val="666666"/>
          <w:sz w:val="18"/>
          <w:szCs w:val="18"/>
        </w:rPr>
        <w:t xml:space="preserve">лок 2*18650 - 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6-</w:t>
      </w:r>
      <w:r w:rsidR="001A42D6">
        <w:rPr>
          <w:rFonts w:ascii="Tahoma" w:hAnsi="Tahoma" w:cs="Tahoma"/>
          <w:color w:val="666666"/>
          <w:sz w:val="18"/>
          <w:szCs w:val="18"/>
        </w:rPr>
        <w:t>7</w:t>
      </w:r>
      <w:r w:rsidR="00BE3198" w:rsidRPr="00BE3198">
        <w:rPr>
          <w:rFonts w:ascii="Tahoma" w:hAnsi="Tahoma" w:cs="Tahoma"/>
          <w:color w:val="666666"/>
          <w:sz w:val="18"/>
          <w:szCs w:val="18"/>
        </w:rPr>
        <w:t xml:space="preserve"> часов</w:t>
      </w:r>
      <w:r w:rsidR="001A51C5" w:rsidRPr="00BE3198">
        <w:rPr>
          <w:rFonts w:ascii="Tahoma" w:hAnsi="Tahoma" w:cs="Tahoma"/>
          <w:color w:val="666666"/>
          <w:sz w:val="18"/>
          <w:szCs w:val="18"/>
        </w:rPr>
        <w:t>, б</w:t>
      </w:r>
      <w:r w:rsidRPr="00BE3198">
        <w:rPr>
          <w:rFonts w:ascii="Tahoma" w:hAnsi="Tahoma" w:cs="Tahoma"/>
          <w:color w:val="666666"/>
          <w:sz w:val="18"/>
          <w:szCs w:val="18"/>
        </w:rPr>
        <w:t>лок 3*18650</w:t>
      </w:r>
      <w:r w:rsidR="001A42D6">
        <w:rPr>
          <w:rFonts w:ascii="Tahoma" w:hAnsi="Tahoma" w:cs="Tahoma"/>
          <w:color w:val="666666"/>
          <w:sz w:val="18"/>
          <w:szCs w:val="18"/>
        </w:rPr>
        <w:t xml:space="preserve"> – 9-10</w:t>
      </w:r>
      <w:r w:rsidR="001A51C5" w:rsidRPr="00BE3198">
        <w:rPr>
          <w:rFonts w:ascii="Tahoma" w:hAnsi="Tahoma" w:cs="Tahoma"/>
          <w:color w:val="666666"/>
          <w:sz w:val="18"/>
          <w:szCs w:val="18"/>
        </w:rPr>
        <w:t xml:space="preserve"> часов, б</w:t>
      </w:r>
      <w:r w:rsidR="00BE3198" w:rsidRPr="00BE3198">
        <w:rPr>
          <w:rFonts w:ascii="Tahoma" w:hAnsi="Tahoma" w:cs="Tahoma"/>
          <w:color w:val="666666"/>
          <w:sz w:val="18"/>
          <w:szCs w:val="18"/>
        </w:rPr>
        <w:t>лок 6*18650 –</w:t>
      </w:r>
      <w:r w:rsidR="001A42D6">
        <w:rPr>
          <w:rFonts w:ascii="Tahoma" w:hAnsi="Tahoma" w:cs="Tahoma"/>
          <w:color w:val="666666"/>
          <w:sz w:val="18"/>
          <w:szCs w:val="18"/>
        </w:rPr>
        <w:t xml:space="preserve"> 16-18</w:t>
      </w:r>
      <w:r w:rsidRPr="00BE3198">
        <w:rPr>
          <w:rFonts w:ascii="Tahoma" w:hAnsi="Tahoma" w:cs="Tahoma"/>
          <w:color w:val="666666"/>
          <w:sz w:val="18"/>
          <w:szCs w:val="18"/>
        </w:rPr>
        <w:t xml:space="preserve"> часов</w:t>
      </w:r>
      <w:r w:rsidR="00654955" w:rsidRPr="00BE3198">
        <w:rPr>
          <w:rFonts w:ascii="Tahoma" w:hAnsi="Tahoma" w:cs="Tahoma"/>
          <w:color w:val="666666"/>
          <w:sz w:val="18"/>
          <w:szCs w:val="18"/>
        </w:rPr>
        <w:t xml:space="preserve"> *</w:t>
      </w:r>
    </w:p>
    <w:p w:rsidR="00A229FF" w:rsidRPr="00BD1942" w:rsidRDefault="00A229FF" w:rsidP="0079496A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*</w:t>
      </w:r>
      <w:r w:rsidR="00A04044" w:rsidRPr="00BD1942">
        <w:rPr>
          <w:rFonts w:ascii="Tahoma" w:hAnsi="Tahoma" w:cs="Tahoma"/>
          <w:color w:val="666666"/>
          <w:sz w:val="18"/>
          <w:szCs w:val="18"/>
        </w:rPr>
        <w:t>Д</w:t>
      </w:r>
      <w:r w:rsidR="00A04929" w:rsidRPr="00BD1942">
        <w:rPr>
          <w:rFonts w:ascii="Tahoma" w:hAnsi="Tahoma" w:cs="Tahoma"/>
          <w:color w:val="666666"/>
          <w:sz w:val="18"/>
          <w:szCs w:val="18"/>
        </w:rPr>
        <w:t xml:space="preserve">анные 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по зарядке и работе фонаря </w:t>
      </w:r>
      <w:r w:rsidR="00A04929" w:rsidRPr="00BD1942">
        <w:rPr>
          <w:rFonts w:ascii="Tahoma" w:hAnsi="Tahoma" w:cs="Tahoma"/>
          <w:color w:val="666666"/>
          <w:sz w:val="18"/>
          <w:szCs w:val="18"/>
        </w:rPr>
        <w:t>значительно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зависят от режима работы эле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 xml:space="preserve">ктросети и </w:t>
      </w:r>
      <w:r w:rsidRPr="00BD1942">
        <w:rPr>
          <w:rFonts w:ascii="Tahoma" w:hAnsi="Tahoma" w:cs="Tahoma"/>
          <w:color w:val="666666"/>
          <w:sz w:val="18"/>
          <w:szCs w:val="18"/>
        </w:rPr>
        <w:t>температуры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 xml:space="preserve"> окружающей среды</w:t>
      </w:r>
      <w:r w:rsidRPr="00BD1942">
        <w:rPr>
          <w:rFonts w:ascii="Tahoma" w:hAnsi="Tahoma" w:cs="Tahoma"/>
          <w:color w:val="666666"/>
          <w:sz w:val="18"/>
          <w:szCs w:val="18"/>
        </w:rPr>
        <w:t>.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Неполная </w:t>
      </w:r>
      <w:r w:rsidR="001A42D6">
        <w:rPr>
          <w:rFonts w:ascii="Tahoma" w:hAnsi="Tahoma" w:cs="Tahoma"/>
          <w:color w:val="666666"/>
          <w:sz w:val="18"/>
          <w:szCs w:val="18"/>
        </w:rPr>
        <w:t xml:space="preserve">зарядка существенно </w:t>
      </w:r>
      <w:r w:rsidR="00A57C5C">
        <w:rPr>
          <w:rFonts w:ascii="Tahoma" w:hAnsi="Tahoma" w:cs="Tahoma"/>
          <w:color w:val="666666"/>
          <w:sz w:val="18"/>
          <w:szCs w:val="18"/>
        </w:rPr>
        <w:t>снижает время работы.</w:t>
      </w:r>
    </w:p>
    <w:p w:rsidR="000A2170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Изготовлено в КНР.</w:t>
      </w:r>
    </w:p>
    <w:p w:rsidR="000A2170" w:rsidRPr="00BD1942" w:rsidRDefault="000A2170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</w:p>
    <w:p w:rsidR="00103EA3" w:rsidRPr="00302998" w:rsidRDefault="00103EA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b/>
          <w:color w:val="666666"/>
          <w:sz w:val="18"/>
          <w:szCs w:val="18"/>
        </w:rPr>
      </w:pPr>
      <w:r w:rsidRPr="003A715F">
        <w:rPr>
          <w:rFonts w:ascii="Tahoma" w:hAnsi="Tahoma" w:cs="Tahoma"/>
          <w:color w:val="666666"/>
          <w:sz w:val="18"/>
          <w:szCs w:val="18"/>
        </w:rPr>
        <w:t>Мультис</w:t>
      </w:r>
      <w:r w:rsidR="000A2170" w:rsidRPr="003A715F">
        <w:rPr>
          <w:rFonts w:ascii="Tahoma" w:hAnsi="Tahoma" w:cs="Tahoma"/>
          <w:color w:val="666666"/>
          <w:sz w:val="18"/>
          <w:szCs w:val="18"/>
        </w:rPr>
        <w:t xml:space="preserve">портивный </w:t>
      </w:r>
      <w:r w:rsidR="005A5BC3" w:rsidRPr="003A715F">
        <w:rPr>
          <w:rFonts w:ascii="Tahoma" w:hAnsi="Tahoma" w:cs="Tahoma"/>
          <w:color w:val="666666"/>
          <w:sz w:val="18"/>
          <w:szCs w:val="18"/>
        </w:rPr>
        <w:t>ультралегкий</w:t>
      </w:r>
      <w:r w:rsidRPr="003A715F">
        <w:rPr>
          <w:rFonts w:ascii="Tahoma" w:hAnsi="Tahoma" w:cs="Tahoma"/>
          <w:color w:val="666666"/>
          <w:sz w:val="18"/>
          <w:szCs w:val="18"/>
        </w:rPr>
        <w:t xml:space="preserve"> </w:t>
      </w:r>
      <w:r w:rsidR="000A2170" w:rsidRPr="003A715F">
        <w:rPr>
          <w:rFonts w:ascii="Tahoma" w:hAnsi="Tahoma" w:cs="Tahoma"/>
          <w:color w:val="666666"/>
          <w:sz w:val="18"/>
          <w:szCs w:val="18"/>
        </w:rPr>
        <w:t>налобный фонарь</w:t>
      </w:r>
      <w:r w:rsidR="000A2170" w:rsidRPr="003A715F">
        <w:rPr>
          <w:rFonts w:ascii="Tahoma" w:hAnsi="Tahoma" w:cs="Tahoma"/>
          <w:b/>
          <w:color w:val="666666"/>
          <w:sz w:val="18"/>
          <w:szCs w:val="18"/>
        </w:rPr>
        <w:t xml:space="preserve"> САРГАН «БЛАСТЕР» 700лм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t xml:space="preserve"> 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предназначен для использования: </w:t>
      </w:r>
      <w:r w:rsidRPr="00302998">
        <w:rPr>
          <w:rFonts w:ascii="Tahoma" w:hAnsi="Tahoma" w:cs="Tahoma"/>
          <w:b/>
          <w:color w:val="666666"/>
          <w:sz w:val="18"/>
          <w:szCs w:val="18"/>
        </w:rPr>
        <w:t xml:space="preserve">бегунами, лыжниками, велосипедистами, ориентировщиками, мультиспортсменами, </w:t>
      </w:r>
      <w:r w:rsidR="00654955" w:rsidRPr="00302998">
        <w:rPr>
          <w:rFonts w:ascii="Tahoma" w:hAnsi="Tahoma" w:cs="Tahoma"/>
          <w:b/>
          <w:color w:val="666666"/>
          <w:sz w:val="18"/>
          <w:szCs w:val="18"/>
        </w:rPr>
        <w:t xml:space="preserve">каякерами, </w:t>
      </w:r>
      <w:r w:rsidRPr="00302998">
        <w:rPr>
          <w:rFonts w:ascii="Tahoma" w:hAnsi="Tahoma" w:cs="Tahoma"/>
          <w:b/>
          <w:color w:val="666666"/>
          <w:sz w:val="18"/>
          <w:szCs w:val="18"/>
        </w:rPr>
        <w:t>туристами всех видов и направлений</w:t>
      </w:r>
      <w:r w:rsidR="00A57C5C" w:rsidRPr="00302998">
        <w:rPr>
          <w:rFonts w:ascii="Tahoma" w:hAnsi="Tahoma" w:cs="Tahoma"/>
          <w:b/>
          <w:color w:val="666666"/>
          <w:sz w:val="18"/>
          <w:szCs w:val="18"/>
        </w:rPr>
        <w:t xml:space="preserve"> туризма</w:t>
      </w:r>
      <w:r w:rsidRPr="00302998">
        <w:rPr>
          <w:rFonts w:ascii="Tahoma" w:hAnsi="Tahoma" w:cs="Tahoma"/>
          <w:b/>
          <w:color w:val="666666"/>
          <w:sz w:val="18"/>
          <w:szCs w:val="18"/>
        </w:rPr>
        <w:t>.</w:t>
      </w:r>
    </w:p>
    <w:p w:rsidR="00103EA3" w:rsidRPr="00BD1942" w:rsidRDefault="0079496A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Фонарь САРГАН «БЛАСТЕР»</w:t>
      </w:r>
      <w:r w:rsidR="000313DC" w:rsidRPr="00BD1942">
        <w:rPr>
          <w:rFonts w:ascii="Tahoma" w:hAnsi="Tahoma" w:cs="Tahoma"/>
          <w:color w:val="666666"/>
          <w:sz w:val="18"/>
          <w:szCs w:val="18"/>
        </w:rPr>
        <w:t xml:space="preserve"> 700лм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о</w:t>
      </w:r>
      <w:r w:rsidR="00103EA3" w:rsidRPr="00BD1942">
        <w:rPr>
          <w:rFonts w:ascii="Tahoma" w:hAnsi="Tahoma" w:cs="Tahoma"/>
          <w:color w:val="666666"/>
          <w:sz w:val="18"/>
          <w:szCs w:val="18"/>
        </w:rPr>
        <w:t>бладает:</w:t>
      </w:r>
    </w:p>
    <w:p w:rsidR="000A2170" w:rsidRPr="00EE03A2" w:rsidRDefault="00103EA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-</w:t>
      </w:r>
      <w:r w:rsidR="000A2170" w:rsidRPr="00BD1942">
        <w:rPr>
          <w:rFonts w:ascii="Tahoma" w:hAnsi="Tahoma" w:cs="Tahoma"/>
          <w:color w:val="666666"/>
          <w:sz w:val="18"/>
          <w:szCs w:val="18"/>
        </w:rPr>
        <w:t xml:space="preserve"> ми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>нимальным весо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м головной части</w:t>
      </w:r>
      <w:r w:rsidR="000313DC" w:rsidRPr="00BD1942">
        <w:rPr>
          <w:rFonts w:ascii="Tahoma" w:hAnsi="Tahoma" w:cs="Tahoma"/>
          <w:color w:val="666666"/>
          <w:sz w:val="18"/>
          <w:szCs w:val="18"/>
        </w:rPr>
        <w:t>,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 xml:space="preserve"> крепления</w:t>
      </w:r>
      <w:r w:rsidR="000313DC" w:rsidRPr="00BD1942">
        <w:rPr>
          <w:rFonts w:ascii="Tahoma" w:hAnsi="Tahoma" w:cs="Tahoma"/>
          <w:color w:val="666666"/>
          <w:sz w:val="18"/>
          <w:szCs w:val="18"/>
        </w:rPr>
        <w:t xml:space="preserve">, </w:t>
      </w:r>
      <w:r w:rsidRPr="00BD1942">
        <w:rPr>
          <w:rFonts w:ascii="Tahoma" w:hAnsi="Tahoma" w:cs="Tahoma"/>
          <w:color w:val="666666"/>
          <w:sz w:val="18"/>
          <w:szCs w:val="18"/>
        </w:rPr>
        <w:t>оголовья</w:t>
      </w:r>
      <w:r w:rsidR="000313DC" w:rsidRPr="00BD1942">
        <w:rPr>
          <w:rFonts w:ascii="Tahoma" w:hAnsi="Tahoma" w:cs="Tahoma"/>
          <w:color w:val="666666"/>
          <w:sz w:val="18"/>
          <w:szCs w:val="18"/>
        </w:rPr>
        <w:t xml:space="preserve"> и 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>аккумуляторов</w:t>
      </w:r>
      <w:r w:rsidR="00EE03A2">
        <w:rPr>
          <w:rFonts w:ascii="Tahoma" w:hAnsi="Tahoma" w:cs="Tahoma"/>
          <w:color w:val="666666"/>
          <w:sz w:val="18"/>
          <w:szCs w:val="18"/>
        </w:rPr>
        <w:t>;  компактным размером,</w:t>
      </w:r>
    </w:p>
    <w:p w:rsidR="00643E39" w:rsidRPr="00BD1942" w:rsidRDefault="00103EA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- эргономичным оголовьем, регулируемым под 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 xml:space="preserve">размеры 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головы 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>взрослых и детей с возможностью</w:t>
      </w:r>
      <w:r w:rsidR="00654955" w:rsidRPr="00BD1942">
        <w:rPr>
          <w:rFonts w:ascii="Tahoma" w:hAnsi="Tahoma" w:cs="Tahoma"/>
          <w:color w:val="666666"/>
          <w:sz w:val="18"/>
          <w:szCs w:val="18"/>
        </w:rPr>
        <w:t xml:space="preserve"> применения головных уборов,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 вентиляционными отверстиями в оголовье,</w:t>
      </w:r>
    </w:p>
    <w:p w:rsidR="00103EA3" w:rsidRPr="00BD1942" w:rsidRDefault="00103EA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 xml:space="preserve">- </w:t>
      </w:r>
      <w:r w:rsidR="0079496A" w:rsidRPr="00BD1942">
        <w:rPr>
          <w:rFonts w:ascii="Tahoma" w:hAnsi="Tahoma" w:cs="Tahoma"/>
          <w:color w:val="666666"/>
          <w:sz w:val="18"/>
          <w:szCs w:val="18"/>
        </w:rPr>
        <w:t>сменными аккумулят</w:t>
      </w:r>
      <w:r w:rsidR="000313DC" w:rsidRPr="00BD1942">
        <w:rPr>
          <w:rFonts w:ascii="Tahoma" w:hAnsi="Tahoma" w:cs="Tahoma"/>
          <w:color w:val="666666"/>
          <w:sz w:val="18"/>
          <w:szCs w:val="18"/>
        </w:rPr>
        <w:t>орными блоками высокой емкости на 2-3-6 аккумуляторов,</w:t>
      </w:r>
    </w:p>
    <w:p w:rsidR="000313DC" w:rsidRPr="00BD1942" w:rsidRDefault="000313DC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- жестким пластиковым кейсом, надежно защищающим фонарь</w:t>
      </w:r>
      <w:r w:rsidR="005A5BC3" w:rsidRPr="00BD1942">
        <w:rPr>
          <w:rFonts w:ascii="Tahoma" w:hAnsi="Tahoma" w:cs="Tahoma"/>
          <w:color w:val="666666"/>
          <w:sz w:val="18"/>
          <w:szCs w:val="18"/>
        </w:rPr>
        <w:t xml:space="preserve"> при транспортировке</w:t>
      </w:r>
      <w:r w:rsidR="00CA4CFA" w:rsidRPr="00BD1942">
        <w:rPr>
          <w:rFonts w:ascii="Tahoma" w:hAnsi="Tahoma" w:cs="Tahoma"/>
          <w:color w:val="666666"/>
          <w:sz w:val="18"/>
          <w:szCs w:val="18"/>
        </w:rPr>
        <w:t>.</w:t>
      </w:r>
    </w:p>
    <w:p w:rsidR="002A1FF5" w:rsidRPr="00BD1942" w:rsidRDefault="002A1FF5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</w:p>
    <w:p w:rsidR="002A1FF5" w:rsidRPr="00BD1942" w:rsidRDefault="002A1FF5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Включение осуществляется краткосрочным – 1 секунда – нажатием на кнопку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, после соединения фонаря с аккумуляторным блоком.</w:t>
      </w:r>
      <w:r w:rsidR="00A57C5C">
        <w:rPr>
          <w:rFonts w:ascii="Tahoma" w:hAnsi="Tahoma" w:cs="Tahoma"/>
          <w:color w:val="666666"/>
          <w:sz w:val="18"/>
          <w:szCs w:val="18"/>
        </w:rPr>
        <w:t xml:space="preserve"> </w:t>
      </w:r>
      <w:r w:rsidRPr="00BD1942">
        <w:rPr>
          <w:rFonts w:ascii="Tahoma" w:hAnsi="Tahoma" w:cs="Tahoma"/>
          <w:color w:val="666666"/>
          <w:sz w:val="18"/>
          <w:szCs w:val="18"/>
        </w:rPr>
        <w:t>Переключени</w:t>
      </w:r>
      <w:r w:rsidR="00A57C5C">
        <w:rPr>
          <w:rFonts w:ascii="Tahoma" w:hAnsi="Tahoma" w:cs="Tahoma"/>
          <w:color w:val="666666"/>
          <w:sz w:val="18"/>
          <w:szCs w:val="18"/>
        </w:rPr>
        <w:t>е мощности идет в порядке 100%-30%-1</w:t>
      </w:r>
      <w:r w:rsidRPr="00BD1942">
        <w:rPr>
          <w:rFonts w:ascii="Tahoma" w:hAnsi="Tahoma" w:cs="Tahoma"/>
          <w:color w:val="666666"/>
          <w:sz w:val="18"/>
          <w:szCs w:val="18"/>
        </w:rPr>
        <w:t>0% и потом повторяется снова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 и снова по кругу</w:t>
      </w:r>
      <w:r w:rsidR="00AD76F2">
        <w:rPr>
          <w:rFonts w:ascii="Tahoma" w:hAnsi="Tahoma" w:cs="Tahoma"/>
          <w:color w:val="666666"/>
          <w:sz w:val="18"/>
          <w:szCs w:val="18"/>
        </w:rPr>
        <w:t>. Переключение производится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также краткосрочным – 1 секунда – нажатием.</w:t>
      </w:r>
    </w:p>
    <w:p w:rsidR="002A1FF5" w:rsidRPr="00BD1942" w:rsidRDefault="002A1FF5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Для выключения требуется более дл</w:t>
      </w:r>
      <w:r w:rsidR="00113345">
        <w:rPr>
          <w:rFonts w:ascii="Tahoma" w:hAnsi="Tahoma" w:cs="Tahoma"/>
          <w:color w:val="666666"/>
          <w:sz w:val="18"/>
          <w:szCs w:val="18"/>
        </w:rPr>
        <w:t>ительное нажатие на кнопку – 2-4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секунды.</w:t>
      </w:r>
    </w:p>
    <w:p w:rsidR="0044353E" w:rsidRPr="00BD1942" w:rsidRDefault="0044353E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Блок из 2-х аккумуляторов устанавливается Вертикально под резинку в затылочную крепежную панель.</w:t>
      </w:r>
    </w:p>
    <w:p w:rsidR="0044353E" w:rsidRPr="00BD1942" w:rsidRDefault="0044353E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Блок из 3-х аккумуляторов устанавливается Горизонтально под резинку в</w:t>
      </w:r>
      <w:r w:rsidR="005A5BC3" w:rsidRPr="00BD1942">
        <w:rPr>
          <w:rFonts w:ascii="Tahoma" w:hAnsi="Tahoma" w:cs="Tahoma"/>
          <w:color w:val="666666"/>
          <w:sz w:val="18"/>
          <w:szCs w:val="18"/>
        </w:rPr>
        <w:t xml:space="preserve"> затылочную крепежную панель.</w:t>
      </w:r>
      <w:r w:rsidRPr="00BD1942">
        <w:rPr>
          <w:rFonts w:ascii="Tahoma" w:hAnsi="Tahoma" w:cs="Tahoma"/>
          <w:color w:val="666666"/>
          <w:sz w:val="18"/>
          <w:szCs w:val="18"/>
        </w:rPr>
        <w:t xml:space="preserve"> </w:t>
      </w:r>
    </w:p>
    <w:p w:rsidR="00302998" w:rsidRDefault="005A5BC3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  <w:r w:rsidRPr="00BD1942">
        <w:rPr>
          <w:rFonts w:ascii="Tahoma" w:hAnsi="Tahoma" w:cs="Tahoma"/>
          <w:color w:val="666666"/>
          <w:sz w:val="18"/>
          <w:szCs w:val="18"/>
        </w:rPr>
        <w:t>Для использования блока из 6 аккумуляторов приме</w:t>
      </w:r>
      <w:r w:rsidR="00EE03A2">
        <w:rPr>
          <w:rFonts w:ascii="Tahoma" w:hAnsi="Tahoma" w:cs="Tahoma"/>
          <w:color w:val="666666"/>
          <w:sz w:val="18"/>
          <w:szCs w:val="18"/>
        </w:rPr>
        <w:t>няется провод-удлиннитель 110см (</w:t>
      </w:r>
      <w:r w:rsidRPr="00BD1942">
        <w:rPr>
          <w:rFonts w:ascii="Tahoma" w:hAnsi="Tahoma" w:cs="Tahoma"/>
          <w:color w:val="666666"/>
          <w:sz w:val="18"/>
          <w:szCs w:val="18"/>
        </w:rPr>
        <w:t>поставляется отдельно</w:t>
      </w:r>
      <w:r w:rsidR="00EE03A2">
        <w:rPr>
          <w:rFonts w:ascii="Tahoma" w:hAnsi="Tahoma" w:cs="Tahoma"/>
          <w:color w:val="666666"/>
          <w:sz w:val="18"/>
          <w:szCs w:val="18"/>
        </w:rPr>
        <w:t>)</w:t>
      </w:r>
      <w:r w:rsidRPr="00BD1942">
        <w:rPr>
          <w:rFonts w:ascii="Tahoma" w:hAnsi="Tahoma" w:cs="Tahoma"/>
          <w:color w:val="666666"/>
          <w:sz w:val="18"/>
          <w:szCs w:val="18"/>
        </w:rPr>
        <w:t>.</w:t>
      </w:r>
      <w:r w:rsidR="00A04929" w:rsidRPr="00BD1942">
        <w:rPr>
          <w:rFonts w:ascii="Tahoma" w:hAnsi="Tahoma" w:cs="Tahoma"/>
          <w:color w:val="666666"/>
          <w:sz w:val="18"/>
          <w:szCs w:val="18"/>
        </w:rPr>
        <w:t xml:space="preserve"> Б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лок 6*18650 можно положить в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 xml:space="preserve">карман, 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 xml:space="preserve">рюкзак или </w:t>
      </w:r>
      <w:r w:rsidR="001A51C5" w:rsidRPr="00BD1942">
        <w:rPr>
          <w:rFonts w:ascii="Tahoma" w:hAnsi="Tahoma" w:cs="Tahoma"/>
          <w:color w:val="666666"/>
          <w:sz w:val="18"/>
          <w:szCs w:val="18"/>
        </w:rPr>
        <w:t xml:space="preserve">специальную 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поясную сумку</w:t>
      </w:r>
      <w:r w:rsidR="00EE03A2">
        <w:rPr>
          <w:rFonts w:ascii="Tahoma" w:hAnsi="Tahoma" w:cs="Tahoma"/>
          <w:color w:val="666666"/>
          <w:sz w:val="18"/>
          <w:szCs w:val="18"/>
        </w:rPr>
        <w:t xml:space="preserve"> (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поставляется отдельно</w:t>
      </w:r>
      <w:r w:rsidR="00EE03A2">
        <w:rPr>
          <w:rFonts w:ascii="Tahoma" w:hAnsi="Tahoma" w:cs="Tahoma"/>
          <w:color w:val="666666"/>
          <w:sz w:val="18"/>
          <w:szCs w:val="18"/>
        </w:rPr>
        <w:t>)</w:t>
      </w:r>
      <w:r w:rsidR="00643E39" w:rsidRPr="00BD1942">
        <w:rPr>
          <w:rFonts w:ascii="Tahoma" w:hAnsi="Tahoma" w:cs="Tahoma"/>
          <w:color w:val="666666"/>
          <w:sz w:val="18"/>
          <w:szCs w:val="18"/>
        </w:rPr>
        <w:t>.</w:t>
      </w:r>
      <w:r w:rsidR="007C47C3">
        <w:rPr>
          <w:rFonts w:ascii="Tahoma" w:hAnsi="Tahoma" w:cs="Tahoma"/>
          <w:color w:val="666666"/>
          <w:sz w:val="18"/>
          <w:szCs w:val="18"/>
        </w:rPr>
        <w:t xml:space="preserve"> Все прово</w:t>
      </w:r>
      <w:r w:rsidR="00302998">
        <w:rPr>
          <w:rFonts w:ascii="Tahoma" w:hAnsi="Tahoma" w:cs="Tahoma"/>
          <w:color w:val="666666"/>
          <w:sz w:val="18"/>
          <w:szCs w:val="18"/>
        </w:rPr>
        <w:t xml:space="preserve">да нужно укладывать </w:t>
      </w:r>
      <w:r w:rsidR="007C47C3">
        <w:rPr>
          <w:rFonts w:ascii="Tahoma" w:hAnsi="Tahoma" w:cs="Tahoma"/>
          <w:color w:val="666666"/>
          <w:sz w:val="18"/>
          <w:szCs w:val="18"/>
        </w:rPr>
        <w:t>плотно к</w:t>
      </w:r>
      <w:r w:rsidR="00EE03A2">
        <w:rPr>
          <w:rFonts w:ascii="Tahoma" w:hAnsi="Tahoma" w:cs="Tahoma"/>
          <w:color w:val="666666"/>
          <w:sz w:val="18"/>
          <w:szCs w:val="18"/>
        </w:rPr>
        <w:t xml:space="preserve"> голове и телу, чтобы </w:t>
      </w:r>
      <w:r w:rsidR="007C47C3">
        <w:rPr>
          <w:rFonts w:ascii="Tahoma" w:hAnsi="Tahoma" w:cs="Tahoma"/>
          <w:color w:val="666666"/>
          <w:sz w:val="18"/>
          <w:szCs w:val="18"/>
        </w:rPr>
        <w:t>не зацепиться</w:t>
      </w:r>
      <w:r w:rsidR="00302998">
        <w:rPr>
          <w:rFonts w:ascii="Tahoma" w:hAnsi="Tahoma" w:cs="Tahoma"/>
          <w:color w:val="666666"/>
          <w:sz w:val="18"/>
          <w:szCs w:val="18"/>
        </w:rPr>
        <w:t xml:space="preserve"> за </w:t>
      </w:r>
      <w:r w:rsidR="00EE03A2">
        <w:rPr>
          <w:rFonts w:ascii="Tahoma" w:hAnsi="Tahoma" w:cs="Tahoma"/>
          <w:color w:val="666666"/>
          <w:sz w:val="18"/>
          <w:szCs w:val="18"/>
        </w:rPr>
        <w:t>препятствия</w:t>
      </w:r>
      <w:r w:rsidR="007C47C3">
        <w:rPr>
          <w:rFonts w:ascii="Tahoma" w:hAnsi="Tahoma" w:cs="Tahoma"/>
          <w:color w:val="666666"/>
          <w:sz w:val="18"/>
          <w:szCs w:val="18"/>
        </w:rPr>
        <w:t>.</w:t>
      </w:r>
    </w:p>
    <w:p w:rsidR="00A04929" w:rsidRPr="00A57C5C" w:rsidRDefault="00A04929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</w:pPr>
      <w:r w:rsidRPr="00A57C5C">
        <w:rPr>
          <w:rFonts w:ascii="Tahoma" w:hAnsi="Tahoma" w:cs="Tahoma"/>
          <w:b/>
          <w:bCs/>
          <w:color w:val="666666"/>
          <w:sz w:val="18"/>
          <w:szCs w:val="18"/>
          <w:bdr w:val="none" w:sz="0" w:space="0" w:color="auto" w:frame="1"/>
        </w:rPr>
        <w:t>Правила безопасного использования:</w:t>
      </w:r>
    </w:p>
    <w:p w:rsidR="00AD76F2" w:rsidRPr="00302998" w:rsidRDefault="00BE3198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color w:val="666666"/>
          <w:sz w:val="16"/>
          <w:szCs w:val="16"/>
        </w:rPr>
        <w:t xml:space="preserve">- </w:t>
      </w:r>
      <w:r w:rsidR="00AD76F2" w:rsidRPr="00302998">
        <w:rPr>
          <w:rFonts w:ascii="Tahoma" w:hAnsi="Tahoma" w:cs="Tahoma"/>
          <w:color w:val="666666"/>
          <w:sz w:val="16"/>
          <w:szCs w:val="16"/>
        </w:rPr>
        <w:t xml:space="preserve">Никогда </w:t>
      </w:r>
      <w:r w:rsidR="00A04929" w:rsidRPr="00302998">
        <w:rPr>
          <w:rFonts w:ascii="Tahoma" w:hAnsi="Tahoma" w:cs="Tahoma"/>
          <w:color w:val="666666"/>
          <w:sz w:val="16"/>
          <w:szCs w:val="16"/>
        </w:rPr>
        <w:t>не накрывайте работающий ф</w:t>
      </w:r>
      <w:r w:rsidR="00AD76F2" w:rsidRPr="00302998">
        <w:rPr>
          <w:rFonts w:ascii="Tahoma" w:hAnsi="Tahoma" w:cs="Tahoma"/>
          <w:color w:val="666666"/>
          <w:sz w:val="16"/>
          <w:szCs w:val="16"/>
        </w:rPr>
        <w:t xml:space="preserve">онарь – ему нужен </w:t>
      </w:r>
      <w:r w:rsidR="00A04929" w:rsidRPr="00302998">
        <w:rPr>
          <w:rFonts w:ascii="Tahoma" w:hAnsi="Tahoma" w:cs="Tahoma"/>
          <w:color w:val="666666"/>
          <w:sz w:val="16"/>
          <w:szCs w:val="16"/>
        </w:rPr>
        <w:t xml:space="preserve">доступ воздуха для вентиляции </w:t>
      </w:r>
      <w:r w:rsidR="00AD76F2" w:rsidRPr="00302998">
        <w:rPr>
          <w:rFonts w:ascii="Tahoma" w:hAnsi="Tahoma" w:cs="Tahoma"/>
          <w:color w:val="666666"/>
          <w:sz w:val="16"/>
          <w:szCs w:val="16"/>
        </w:rPr>
        <w:t>радиатора.</w:t>
      </w:r>
      <w:r w:rsidRPr="00302998">
        <w:rPr>
          <w:rFonts w:ascii="Tahoma" w:hAnsi="Tahoma" w:cs="Tahoma"/>
          <w:color w:val="666666"/>
          <w:sz w:val="16"/>
          <w:szCs w:val="16"/>
        </w:rPr>
        <w:t xml:space="preserve"> </w:t>
      </w:r>
    </w:p>
    <w:p w:rsidR="00113345" w:rsidRPr="00302998" w:rsidRDefault="00AD76F2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color w:val="666666"/>
          <w:sz w:val="16"/>
          <w:szCs w:val="16"/>
        </w:rPr>
        <w:t xml:space="preserve">- </w:t>
      </w:r>
      <w:r w:rsidR="00113345" w:rsidRPr="00302998">
        <w:rPr>
          <w:rFonts w:ascii="Tahoma" w:hAnsi="Tahoma" w:cs="Tahoma"/>
          <w:color w:val="666666"/>
          <w:sz w:val="16"/>
          <w:szCs w:val="16"/>
        </w:rPr>
        <w:t>Будьте внимательны, при работе корпус фонаря нагревается. Выключайте фонарь сразу после использования.</w:t>
      </w:r>
    </w:p>
    <w:p w:rsidR="001A51C5" w:rsidRPr="00302998" w:rsidRDefault="00AD76F2" w:rsidP="000A2170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color w:val="666666"/>
          <w:sz w:val="16"/>
          <w:szCs w:val="16"/>
        </w:rPr>
        <w:t>- Н</w:t>
      </w:r>
      <w:r w:rsidR="005A5BC3" w:rsidRPr="00302998">
        <w:rPr>
          <w:rFonts w:ascii="Tahoma" w:hAnsi="Tahoma" w:cs="Tahoma"/>
          <w:color w:val="666666"/>
          <w:sz w:val="16"/>
          <w:szCs w:val="16"/>
        </w:rPr>
        <w:t xml:space="preserve">е позволяйте корпусу </w:t>
      </w:r>
      <w:r w:rsidRPr="00302998">
        <w:rPr>
          <w:rFonts w:ascii="Tahoma" w:hAnsi="Tahoma" w:cs="Tahoma"/>
          <w:color w:val="666666"/>
          <w:sz w:val="16"/>
          <w:szCs w:val="16"/>
        </w:rPr>
        <w:t xml:space="preserve">работающего </w:t>
      </w:r>
      <w:r w:rsidR="005A5BC3" w:rsidRPr="00302998">
        <w:rPr>
          <w:rFonts w:ascii="Tahoma" w:hAnsi="Tahoma" w:cs="Tahoma"/>
          <w:color w:val="666666"/>
          <w:sz w:val="16"/>
          <w:szCs w:val="16"/>
        </w:rPr>
        <w:t>фонаря соприкасаться с</w:t>
      </w:r>
      <w:r w:rsidR="00A57C5C" w:rsidRPr="00302998">
        <w:rPr>
          <w:rFonts w:ascii="Tahoma" w:hAnsi="Tahoma" w:cs="Tahoma"/>
          <w:color w:val="666666"/>
          <w:sz w:val="16"/>
          <w:szCs w:val="16"/>
        </w:rPr>
        <w:t xml:space="preserve"> неустойчивыми к нагреванию </w:t>
      </w:r>
      <w:r w:rsidRPr="00302998">
        <w:rPr>
          <w:rFonts w:ascii="Tahoma" w:hAnsi="Tahoma" w:cs="Tahoma"/>
          <w:color w:val="666666"/>
          <w:sz w:val="16"/>
          <w:szCs w:val="16"/>
        </w:rPr>
        <w:t xml:space="preserve">предметами. </w:t>
      </w:r>
    </w:p>
    <w:p w:rsidR="00302998" w:rsidRDefault="00BE3198" w:rsidP="000313DC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color w:val="666666"/>
          <w:sz w:val="16"/>
          <w:szCs w:val="16"/>
        </w:rPr>
        <w:t xml:space="preserve">- </w:t>
      </w:r>
      <w:r w:rsidR="002A1FF5" w:rsidRPr="00302998">
        <w:rPr>
          <w:rFonts w:ascii="Tahoma" w:hAnsi="Tahoma" w:cs="Tahoma"/>
          <w:color w:val="666666"/>
          <w:sz w:val="16"/>
          <w:szCs w:val="16"/>
        </w:rPr>
        <w:t>Никогда не транспортируйте фонарь,</w:t>
      </w:r>
      <w:r w:rsidR="00AD76F2" w:rsidRPr="00302998">
        <w:rPr>
          <w:rFonts w:ascii="Tahoma" w:hAnsi="Tahoma" w:cs="Tahoma"/>
          <w:color w:val="666666"/>
          <w:sz w:val="16"/>
          <w:szCs w:val="16"/>
        </w:rPr>
        <w:t xml:space="preserve"> подключенный</w:t>
      </w:r>
      <w:r w:rsidR="002A1FF5" w:rsidRPr="00302998">
        <w:rPr>
          <w:rFonts w:ascii="Tahoma" w:hAnsi="Tahoma" w:cs="Tahoma"/>
          <w:color w:val="666666"/>
          <w:sz w:val="16"/>
          <w:szCs w:val="16"/>
        </w:rPr>
        <w:t xml:space="preserve"> к аккумуляторному блоку</w:t>
      </w:r>
      <w:r w:rsidR="00EE03A2" w:rsidRPr="00302998">
        <w:rPr>
          <w:rFonts w:ascii="Tahoma" w:hAnsi="Tahoma" w:cs="Tahoma"/>
          <w:color w:val="666666"/>
          <w:sz w:val="16"/>
          <w:szCs w:val="16"/>
        </w:rPr>
        <w:t>.</w:t>
      </w:r>
      <w:r w:rsidR="001A51C5" w:rsidRPr="00302998">
        <w:rPr>
          <w:rFonts w:ascii="Tahoma" w:hAnsi="Tahoma" w:cs="Tahoma"/>
          <w:color w:val="666666"/>
          <w:sz w:val="16"/>
          <w:szCs w:val="16"/>
        </w:rPr>
        <w:t xml:space="preserve"> </w:t>
      </w:r>
    </w:p>
    <w:p w:rsidR="00302998" w:rsidRDefault="001A51C5" w:rsidP="000313DC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color w:val="666666"/>
          <w:sz w:val="16"/>
          <w:szCs w:val="16"/>
        </w:rPr>
        <w:t xml:space="preserve">   </w:t>
      </w:r>
    </w:p>
    <w:p w:rsidR="00AD76F2" w:rsidRPr="00302998" w:rsidRDefault="007F1815" w:rsidP="00302998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6"/>
          <w:szCs w:val="16"/>
        </w:rPr>
      </w:pPr>
      <w:r w:rsidRPr="00302998">
        <w:rPr>
          <w:rFonts w:ascii="Tahoma" w:hAnsi="Tahoma" w:cs="Tahoma"/>
          <w:b/>
          <w:color w:val="666666"/>
          <w:sz w:val="18"/>
          <w:szCs w:val="18"/>
        </w:rPr>
        <w:t>Успешных стартов, походов и приключений в темн</w:t>
      </w:r>
      <w:r w:rsidR="00302998">
        <w:rPr>
          <w:rFonts w:ascii="Tahoma" w:hAnsi="Tahoma" w:cs="Tahoma"/>
          <w:b/>
          <w:color w:val="666666"/>
          <w:sz w:val="18"/>
          <w:szCs w:val="18"/>
        </w:rPr>
        <w:t>ое время суток, Землянин</w:t>
      </w:r>
      <w:proofErr w:type="gramStart"/>
      <w:r w:rsidR="00302998">
        <w:rPr>
          <w:rFonts w:ascii="Tahoma" w:hAnsi="Tahoma" w:cs="Tahoma"/>
          <w:b/>
          <w:color w:val="666666"/>
          <w:sz w:val="18"/>
          <w:szCs w:val="18"/>
        </w:rPr>
        <w:t xml:space="preserve"> !</w:t>
      </w:r>
      <w:proofErr w:type="gramEnd"/>
      <w:r w:rsidR="00302998">
        <w:rPr>
          <w:rFonts w:ascii="Tahoma" w:hAnsi="Tahoma" w:cs="Tahoma"/>
          <w:b/>
          <w:color w:val="666666"/>
          <w:sz w:val="18"/>
          <w:szCs w:val="18"/>
        </w:rPr>
        <w:t xml:space="preserve">      </w:t>
      </w:r>
      <w:r w:rsidRPr="00302998">
        <w:rPr>
          <w:rFonts w:ascii="Tahoma" w:hAnsi="Tahoma" w:cs="Tahoma"/>
          <w:b/>
          <w:color w:val="666666"/>
          <w:sz w:val="18"/>
          <w:szCs w:val="18"/>
        </w:rPr>
        <w:t>Ваш SARGAN.</w:t>
      </w:r>
      <w:r w:rsidR="00AD76F2" w:rsidRPr="00302998">
        <w:rPr>
          <w:rFonts w:ascii="Tahoma" w:hAnsi="Tahoma" w:cs="Tahoma"/>
          <w:b/>
          <w:color w:val="666666"/>
          <w:sz w:val="18"/>
          <w:szCs w:val="18"/>
        </w:rPr>
        <w:t xml:space="preserve">  </w:t>
      </w:r>
      <w:r w:rsidRPr="00302998">
        <w:rPr>
          <w:rFonts w:ascii="Tahoma" w:hAnsi="Tahoma" w:cs="Tahoma"/>
          <w:b/>
          <w:color w:val="666666"/>
          <w:sz w:val="18"/>
          <w:szCs w:val="18"/>
        </w:rPr>
        <w:t xml:space="preserve">    </w:t>
      </w:r>
    </w:p>
    <w:p w:rsidR="000313DC" w:rsidRPr="00BD1942" w:rsidRDefault="000313DC" w:rsidP="000313DC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  <w:sz w:val="18"/>
          <w:szCs w:val="18"/>
        </w:rPr>
      </w:pPr>
    </w:p>
    <w:p w:rsidR="000A2170" w:rsidRPr="000313DC" w:rsidRDefault="000A2170" w:rsidP="000313DC">
      <w:pPr>
        <w:pStyle w:val="a3"/>
        <w:spacing w:before="0" w:beforeAutospacing="0" w:after="0" w:afterAutospacing="0" w:line="240" w:lineRule="atLeast"/>
        <w:rPr>
          <w:rFonts w:ascii="Tahoma" w:hAnsi="Tahoma" w:cs="Tahoma"/>
          <w:color w:val="666666"/>
        </w:rPr>
      </w:pPr>
      <w:r>
        <w:t xml:space="preserve"> </w:t>
      </w:r>
    </w:p>
    <w:p w:rsidR="00377500" w:rsidRPr="000A2170" w:rsidRDefault="00377500" w:rsidP="000A2170"/>
    <w:sectPr w:rsidR="00377500" w:rsidRPr="000A2170" w:rsidSect="0037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6DDC"/>
    <w:rsid w:val="00022F77"/>
    <w:rsid w:val="00022F89"/>
    <w:rsid w:val="00030B12"/>
    <w:rsid w:val="000313DC"/>
    <w:rsid w:val="000548B0"/>
    <w:rsid w:val="00055D41"/>
    <w:rsid w:val="00063DBF"/>
    <w:rsid w:val="0007126D"/>
    <w:rsid w:val="00073BB0"/>
    <w:rsid w:val="00074B66"/>
    <w:rsid w:val="00084D79"/>
    <w:rsid w:val="00085BEB"/>
    <w:rsid w:val="00097794"/>
    <w:rsid w:val="000A2170"/>
    <w:rsid w:val="000B2321"/>
    <w:rsid w:val="000B3A66"/>
    <w:rsid w:val="000B4246"/>
    <w:rsid w:val="000B73DD"/>
    <w:rsid w:val="000D1A97"/>
    <w:rsid w:val="000D1D51"/>
    <w:rsid w:val="000D4770"/>
    <w:rsid w:val="000E2B23"/>
    <w:rsid w:val="000E34CA"/>
    <w:rsid w:val="00103EA3"/>
    <w:rsid w:val="00113345"/>
    <w:rsid w:val="00113C6F"/>
    <w:rsid w:val="001163F3"/>
    <w:rsid w:val="00117781"/>
    <w:rsid w:val="001243B0"/>
    <w:rsid w:val="001261D9"/>
    <w:rsid w:val="00127612"/>
    <w:rsid w:val="00134263"/>
    <w:rsid w:val="00135605"/>
    <w:rsid w:val="00137107"/>
    <w:rsid w:val="00141F6D"/>
    <w:rsid w:val="00144C31"/>
    <w:rsid w:val="00147ED1"/>
    <w:rsid w:val="001503E6"/>
    <w:rsid w:val="0015085B"/>
    <w:rsid w:val="00151125"/>
    <w:rsid w:val="00153834"/>
    <w:rsid w:val="00162677"/>
    <w:rsid w:val="001638D2"/>
    <w:rsid w:val="0017071D"/>
    <w:rsid w:val="00170A4B"/>
    <w:rsid w:val="001843C9"/>
    <w:rsid w:val="001960DB"/>
    <w:rsid w:val="0019796F"/>
    <w:rsid w:val="001A42D6"/>
    <w:rsid w:val="001A51C5"/>
    <w:rsid w:val="001A79A4"/>
    <w:rsid w:val="001B4079"/>
    <w:rsid w:val="001C4585"/>
    <w:rsid w:val="001E0EB6"/>
    <w:rsid w:val="001E4DBD"/>
    <w:rsid w:val="001E4E97"/>
    <w:rsid w:val="001E5050"/>
    <w:rsid w:val="001F1C27"/>
    <w:rsid w:val="001F5590"/>
    <w:rsid w:val="00204DCF"/>
    <w:rsid w:val="00222D8B"/>
    <w:rsid w:val="00237419"/>
    <w:rsid w:val="00237EAB"/>
    <w:rsid w:val="00261355"/>
    <w:rsid w:val="002625A6"/>
    <w:rsid w:val="0026524F"/>
    <w:rsid w:val="00280026"/>
    <w:rsid w:val="0029288C"/>
    <w:rsid w:val="0029453B"/>
    <w:rsid w:val="002A1FF5"/>
    <w:rsid w:val="002B2251"/>
    <w:rsid w:val="002E772C"/>
    <w:rsid w:val="00302998"/>
    <w:rsid w:val="00321C4A"/>
    <w:rsid w:val="00324AA1"/>
    <w:rsid w:val="00342299"/>
    <w:rsid w:val="00342590"/>
    <w:rsid w:val="00347FF7"/>
    <w:rsid w:val="00351A4B"/>
    <w:rsid w:val="003531C0"/>
    <w:rsid w:val="003552CA"/>
    <w:rsid w:val="003610E4"/>
    <w:rsid w:val="003733F8"/>
    <w:rsid w:val="00373958"/>
    <w:rsid w:val="00377500"/>
    <w:rsid w:val="00383C24"/>
    <w:rsid w:val="003A031D"/>
    <w:rsid w:val="003A715F"/>
    <w:rsid w:val="003D3A97"/>
    <w:rsid w:val="00407642"/>
    <w:rsid w:val="004224F4"/>
    <w:rsid w:val="00425B61"/>
    <w:rsid w:val="00432DEB"/>
    <w:rsid w:val="0043661F"/>
    <w:rsid w:val="00441ABC"/>
    <w:rsid w:val="0044353E"/>
    <w:rsid w:val="00471E35"/>
    <w:rsid w:val="00481656"/>
    <w:rsid w:val="00483F3C"/>
    <w:rsid w:val="00484B21"/>
    <w:rsid w:val="004A3A1E"/>
    <w:rsid w:val="004B02F0"/>
    <w:rsid w:val="004B2FDC"/>
    <w:rsid w:val="004B55A7"/>
    <w:rsid w:val="004C2070"/>
    <w:rsid w:val="004C3007"/>
    <w:rsid w:val="004D3596"/>
    <w:rsid w:val="004D3B1C"/>
    <w:rsid w:val="004E077F"/>
    <w:rsid w:val="004E2195"/>
    <w:rsid w:val="004E6BD1"/>
    <w:rsid w:val="004F6322"/>
    <w:rsid w:val="004F6CF3"/>
    <w:rsid w:val="00500D42"/>
    <w:rsid w:val="00500DE5"/>
    <w:rsid w:val="00512F39"/>
    <w:rsid w:val="005214DB"/>
    <w:rsid w:val="005245B7"/>
    <w:rsid w:val="0054501A"/>
    <w:rsid w:val="0054578B"/>
    <w:rsid w:val="00546323"/>
    <w:rsid w:val="00547A37"/>
    <w:rsid w:val="00557ACC"/>
    <w:rsid w:val="005613B0"/>
    <w:rsid w:val="0057235C"/>
    <w:rsid w:val="00593C81"/>
    <w:rsid w:val="00597B19"/>
    <w:rsid w:val="005A5BC3"/>
    <w:rsid w:val="005C47A3"/>
    <w:rsid w:val="005C665F"/>
    <w:rsid w:val="005E6DDC"/>
    <w:rsid w:val="005F38AA"/>
    <w:rsid w:val="006029CC"/>
    <w:rsid w:val="00603775"/>
    <w:rsid w:val="0061652F"/>
    <w:rsid w:val="0063066B"/>
    <w:rsid w:val="006336FE"/>
    <w:rsid w:val="00642D6E"/>
    <w:rsid w:val="00643E39"/>
    <w:rsid w:val="00647BAF"/>
    <w:rsid w:val="00654955"/>
    <w:rsid w:val="0066269B"/>
    <w:rsid w:val="006714A9"/>
    <w:rsid w:val="00673898"/>
    <w:rsid w:val="00684631"/>
    <w:rsid w:val="006941E0"/>
    <w:rsid w:val="006A3FEB"/>
    <w:rsid w:val="006C111B"/>
    <w:rsid w:val="006C48AF"/>
    <w:rsid w:val="006D2615"/>
    <w:rsid w:val="006F04EE"/>
    <w:rsid w:val="00700145"/>
    <w:rsid w:val="00700E2D"/>
    <w:rsid w:val="0070155E"/>
    <w:rsid w:val="007067AD"/>
    <w:rsid w:val="00722024"/>
    <w:rsid w:val="00722945"/>
    <w:rsid w:val="0072473A"/>
    <w:rsid w:val="00724E11"/>
    <w:rsid w:val="007252FD"/>
    <w:rsid w:val="00733859"/>
    <w:rsid w:val="007345B6"/>
    <w:rsid w:val="00742717"/>
    <w:rsid w:val="00745542"/>
    <w:rsid w:val="00751A9B"/>
    <w:rsid w:val="00753DD3"/>
    <w:rsid w:val="0075640E"/>
    <w:rsid w:val="00757EAF"/>
    <w:rsid w:val="007609F4"/>
    <w:rsid w:val="007800D8"/>
    <w:rsid w:val="0078446A"/>
    <w:rsid w:val="0079317F"/>
    <w:rsid w:val="0079496A"/>
    <w:rsid w:val="00797C9E"/>
    <w:rsid w:val="00797EF4"/>
    <w:rsid w:val="007A355D"/>
    <w:rsid w:val="007A659F"/>
    <w:rsid w:val="007A7D01"/>
    <w:rsid w:val="007A7D6E"/>
    <w:rsid w:val="007B76E9"/>
    <w:rsid w:val="007C47C3"/>
    <w:rsid w:val="007F1815"/>
    <w:rsid w:val="007F5D58"/>
    <w:rsid w:val="00800FFA"/>
    <w:rsid w:val="00801E02"/>
    <w:rsid w:val="00804336"/>
    <w:rsid w:val="00811CC3"/>
    <w:rsid w:val="00820603"/>
    <w:rsid w:val="00823EC0"/>
    <w:rsid w:val="008403AB"/>
    <w:rsid w:val="0084151A"/>
    <w:rsid w:val="00842094"/>
    <w:rsid w:val="00853FB2"/>
    <w:rsid w:val="00866D99"/>
    <w:rsid w:val="0087440C"/>
    <w:rsid w:val="00877A1B"/>
    <w:rsid w:val="00883739"/>
    <w:rsid w:val="00883A5A"/>
    <w:rsid w:val="00884F70"/>
    <w:rsid w:val="008928DF"/>
    <w:rsid w:val="008A2E38"/>
    <w:rsid w:val="008A3BEA"/>
    <w:rsid w:val="008A4D74"/>
    <w:rsid w:val="008C6002"/>
    <w:rsid w:val="008D0610"/>
    <w:rsid w:val="008E25FD"/>
    <w:rsid w:val="008F0479"/>
    <w:rsid w:val="00912985"/>
    <w:rsid w:val="009135B9"/>
    <w:rsid w:val="00920BA7"/>
    <w:rsid w:val="00924012"/>
    <w:rsid w:val="0094254D"/>
    <w:rsid w:val="00957BC2"/>
    <w:rsid w:val="00960210"/>
    <w:rsid w:val="0098232E"/>
    <w:rsid w:val="00985762"/>
    <w:rsid w:val="009917FE"/>
    <w:rsid w:val="00993790"/>
    <w:rsid w:val="009976D9"/>
    <w:rsid w:val="00997AD4"/>
    <w:rsid w:val="009A18F1"/>
    <w:rsid w:val="009A2336"/>
    <w:rsid w:val="009A4333"/>
    <w:rsid w:val="009A434E"/>
    <w:rsid w:val="009B10D6"/>
    <w:rsid w:val="009B1910"/>
    <w:rsid w:val="009B6ACB"/>
    <w:rsid w:val="009C3C26"/>
    <w:rsid w:val="009C47B3"/>
    <w:rsid w:val="009E0DA1"/>
    <w:rsid w:val="009E2DBF"/>
    <w:rsid w:val="009E5DE8"/>
    <w:rsid w:val="009F122C"/>
    <w:rsid w:val="009F55F1"/>
    <w:rsid w:val="00A0329C"/>
    <w:rsid w:val="00A04044"/>
    <w:rsid w:val="00A04929"/>
    <w:rsid w:val="00A15B5E"/>
    <w:rsid w:val="00A1741E"/>
    <w:rsid w:val="00A229FF"/>
    <w:rsid w:val="00A25D78"/>
    <w:rsid w:val="00A30CE3"/>
    <w:rsid w:val="00A318D4"/>
    <w:rsid w:val="00A3594E"/>
    <w:rsid w:val="00A46744"/>
    <w:rsid w:val="00A57C5C"/>
    <w:rsid w:val="00A65473"/>
    <w:rsid w:val="00A7166C"/>
    <w:rsid w:val="00A94A79"/>
    <w:rsid w:val="00A97063"/>
    <w:rsid w:val="00AA0706"/>
    <w:rsid w:val="00AA2362"/>
    <w:rsid w:val="00AA602E"/>
    <w:rsid w:val="00AC4250"/>
    <w:rsid w:val="00AC61AC"/>
    <w:rsid w:val="00AD2B9C"/>
    <w:rsid w:val="00AD76F2"/>
    <w:rsid w:val="00AE1D48"/>
    <w:rsid w:val="00AF2418"/>
    <w:rsid w:val="00AF49E9"/>
    <w:rsid w:val="00B01C36"/>
    <w:rsid w:val="00B03842"/>
    <w:rsid w:val="00B2080E"/>
    <w:rsid w:val="00B2175A"/>
    <w:rsid w:val="00B3117E"/>
    <w:rsid w:val="00B47947"/>
    <w:rsid w:val="00B51DA6"/>
    <w:rsid w:val="00B5730E"/>
    <w:rsid w:val="00B61899"/>
    <w:rsid w:val="00B672C4"/>
    <w:rsid w:val="00B6768E"/>
    <w:rsid w:val="00B841BE"/>
    <w:rsid w:val="00B87223"/>
    <w:rsid w:val="00B917CA"/>
    <w:rsid w:val="00B94008"/>
    <w:rsid w:val="00B967B2"/>
    <w:rsid w:val="00BB3C26"/>
    <w:rsid w:val="00BB5617"/>
    <w:rsid w:val="00BD1942"/>
    <w:rsid w:val="00BE3198"/>
    <w:rsid w:val="00BF2C11"/>
    <w:rsid w:val="00BF6475"/>
    <w:rsid w:val="00C029BB"/>
    <w:rsid w:val="00C203C0"/>
    <w:rsid w:val="00C30149"/>
    <w:rsid w:val="00C31D0B"/>
    <w:rsid w:val="00C40FED"/>
    <w:rsid w:val="00C4136B"/>
    <w:rsid w:val="00C56242"/>
    <w:rsid w:val="00C564C1"/>
    <w:rsid w:val="00C64B62"/>
    <w:rsid w:val="00C66162"/>
    <w:rsid w:val="00C84483"/>
    <w:rsid w:val="00C92C44"/>
    <w:rsid w:val="00C94701"/>
    <w:rsid w:val="00CA4CFA"/>
    <w:rsid w:val="00CB1EC2"/>
    <w:rsid w:val="00CB6ABF"/>
    <w:rsid w:val="00CD2765"/>
    <w:rsid w:val="00CE3B93"/>
    <w:rsid w:val="00CE3E45"/>
    <w:rsid w:val="00CF121B"/>
    <w:rsid w:val="00CF198F"/>
    <w:rsid w:val="00CF3CC0"/>
    <w:rsid w:val="00CF6588"/>
    <w:rsid w:val="00D11209"/>
    <w:rsid w:val="00D1133D"/>
    <w:rsid w:val="00D11F70"/>
    <w:rsid w:val="00D22718"/>
    <w:rsid w:val="00D303E8"/>
    <w:rsid w:val="00D462D4"/>
    <w:rsid w:val="00D57140"/>
    <w:rsid w:val="00D61E90"/>
    <w:rsid w:val="00D669FD"/>
    <w:rsid w:val="00D67EEE"/>
    <w:rsid w:val="00D73341"/>
    <w:rsid w:val="00D7552E"/>
    <w:rsid w:val="00DA41B0"/>
    <w:rsid w:val="00DB192B"/>
    <w:rsid w:val="00DB7FB2"/>
    <w:rsid w:val="00DC1353"/>
    <w:rsid w:val="00DD0D3F"/>
    <w:rsid w:val="00DF2F96"/>
    <w:rsid w:val="00DF6A58"/>
    <w:rsid w:val="00E12753"/>
    <w:rsid w:val="00E168FD"/>
    <w:rsid w:val="00E220EF"/>
    <w:rsid w:val="00E2788A"/>
    <w:rsid w:val="00E3550E"/>
    <w:rsid w:val="00E41C8C"/>
    <w:rsid w:val="00E421F1"/>
    <w:rsid w:val="00E533AD"/>
    <w:rsid w:val="00E65C4A"/>
    <w:rsid w:val="00E803A2"/>
    <w:rsid w:val="00EA206B"/>
    <w:rsid w:val="00EA34AC"/>
    <w:rsid w:val="00EB0D5D"/>
    <w:rsid w:val="00EB1DE3"/>
    <w:rsid w:val="00EB4E06"/>
    <w:rsid w:val="00EB532D"/>
    <w:rsid w:val="00EB7F70"/>
    <w:rsid w:val="00EC470A"/>
    <w:rsid w:val="00EC47B0"/>
    <w:rsid w:val="00ED407A"/>
    <w:rsid w:val="00EE01EF"/>
    <w:rsid w:val="00EE03A2"/>
    <w:rsid w:val="00EE0490"/>
    <w:rsid w:val="00F04A3F"/>
    <w:rsid w:val="00F050C3"/>
    <w:rsid w:val="00F123DA"/>
    <w:rsid w:val="00F22075"/>
    <w:rsid w:val="00F22254"/>
    <w:rsid w:val="00F2422E"/>
    <w:rsid w:val="00F3558E"/>
    <w:rsid w:val="00F44B5E"/>
    <w:rsid w:val="00F52250"/>
    <w:rsid w:val="00F61863"/>
    <w:rsid w:val="00F62075"/>
    <w:rsid w:val="00F7336C"/>
    <w:rsid w:val="00F80024"/>
    <w:rsid w:val="00FA1BB9"/>
    <w:rsid w:val="00FA421D"/>
    <w:rsid w:val="00FB022D"/>
    <w:rsid w:val="00FB33ED"/>
    <w:rsid w:val="00FB3826"/>
    <w:rsid w:val="00FB3A86"/>
    <w:rsid w:val="00FB3BA8"/>
    <w:rsid w:val="00FB515A"/>
    <w:rsid w:val="00FC0DAC"/>
    <w:rsid w:val="00FC33B0"/>
    <w:rsid w:val="00FC72E5"/>
    <w:rsid w:val="00FD1E54"/>
    <w:rsid w:val="00FE7A54"/>
    <w:rsid w:val="00FF2AE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E6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Viachek</dc:creator>
  <cp:lastModifiedBy>Viachek</cp:lastModifiedBy>
  <cp:revision>5</cp:revision>
  <dcterms:created xsi:type="dcterms:W3CDTF">2013-10-21T00:24:00Z</dcterms:created>
  <dcterms:modified xsi:type="dcterms:W3CDTF">2013-12-26T14:37:00Z</dcterms:modified>
</cp:coreProperties>
</file>